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86" w:rsidRPr="00761F86" w:rsidRDefault="00761F86" w:rsidP="00761F86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761F86">
        <w:rPr>
          <w:b/>
          <w:lang w:eastAsia="ar-SA"/>
        </w:rPr>
        <w:t xml:space="preserve">Аннотация </w:t>
      </w:r>
    </w:p>
    <w:p w:rsidR="00761F86" w:rsidRPr="00761F86" w:rsidRDefault="00761F86" w:rsidP="00761F86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761F86">
        <w:rPr>
          <w:b/>
          <w:lang w:eastAsia="ar-SA"/>
        </w:rPr>
        <w:t xml:space="preserve">к рабочей программе дисциплины </w:t>
      </w:r>
    </w:p>
    <w:p w:rsidR="00761F86" w:rsidRPr="00761F86" w:rsidRDefault="00761F86" w:rsidP="00761F86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761F86">
        <w:rPr>
          <w:b/>
          <w:u w:val="single"/>
          <w:lang w:eastAsia="ar-SA"/>
        </w:rPr>
        <w:t xml:space="preserve">            _Основной язык____</w:t>
      </w:r>
    </w:p>
    <w:p w:rsidR="00761F86" w:rsidRPr="00761F86" w:rsidRDefault="00761F86" w:rsidP="00761F86">
      <w:pPr>
        <w:widowControl w:val="0"/>
        <w:autoSpaceDE w:val="0"/>
        <w:autoSpaceDN w:val="0"/>
        <w:adjustRightInd w:val="0"/>
        <w:ind w:firstLine="442"/>
        <w:jc w:val="center"/>
      </w:pPr>
      <w:r w:rsidRPr="00761F86">
        <w:t xml:space="preserve">                                                                                   Составитель (и):</w:t>
      </w:r>
    </w:p>
    <w:p w:rsidR="00761F86" w:rsidRPr="00761F86" w:rsidRDefault="00761F86" w:rsidP="00761F86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761F86">
        <w:rPr>
          <w:u w:val="single"/>
        </w:rPr>
        <w:t xml:space="preserve">_Тарабукина М.В. к.ф.н., доцент__ </w:t>
      </w:r>
    </w:p>
    <w:p w:rsidR="00761F86" w:rsidRPr="00761F86" w:rsidRDefault="00761F86" w:rsidP="00761F86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761F86" w:rsidRPr="00761F86" w:rsidTr="00EB7123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761F86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761F86">
              <w:rPr>
                <w:spacing w:val="-2"/>
                <w:lang w:eastAsia="ar-SA"/>
              </w:rPr>
              <w:t>032700 - Филология</w:t>
            </w:r>
          </w:p>
        </w:tc>
      </w:tr>
      <w:tr w:rsidR="00761F86" w:rsidRPr="00761F86" w:rsidTr="00EB7123">
        <w:trPr>
          <w:trHeight w:hRule="exact" w:val="27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761F86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761F86">
              <w:rPr>
                <w:lang w:eastAsia="ar-SA"/>
              </w:rPr>
              <w:t>«Прикладная филология» (русский язык)</w:t>
            </w:r>
          </w:p>
        </w:tc>
      </w:tr>
      <w:tr w:rsidR="00761F86" w:rsidRPr="00761F86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761F86">
              <w:rPr>
                <w:lang w:eastAsia="ar-SA"/>
              </w:rPr>
              <w:t>Квалификация (степень) выпускника</w:t>
            </w:r>
            <w:r w:rsidRPr="00761F86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761F86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761F86">
              <w:rPr>
                <w:lang w:eastAsia="ar-SA"/>
              </w:rPr>
              <w:t>обучения.</w:t>
            </w:r>
          </w:p>
        </w:tc>
      </w:tr>
      <w:tr w:rsidR="00761F86" w:rsidRPr="00761F86" w:rsidTr="00EB7123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761F86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761F86">
              <w:rPr>
                <w:spacing w:val="-4"/>
                <w:lang w:eastAsia="ar-SA"/>
              </w:rPr>
              <w:t>очное</w:t>
            </w:r>
          </w:p>
        </w:tc>
      </w:tr>
      <w:tr w:rsidR="00761F86" w:rsidRPr="00761F86" w:rsidTr="00EB7123">
        <w:trPr>
          <w:trHeight w:hRule="exact" w:val="27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761F86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1F86">
              <w:rPr>
                <w:lang w:eastAsia="ar-SA"/>
              </w:rPr>
              <w:t>Б3.Б.2</w:t>
            </w:r>
          </w:p>
        </w:tc>
      </w:tr>
      <w:tr w:rsidR="00761F86" w:rsidRPr="00761F86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61F86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1F86">
              <w:rPr>
                <w:lang w:eastAsia="ar-SA"/>
              </w:rPr>
              <w:t>3,4</w:t>
            </w:r>
          </w:p>
        </w:tc>
      </w:tr>
      <w:tr w:rsidR="00761F86" w:rsidRPr="00761F86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61F86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1F86">
              <w:rPr>
                <w:lang w:eastAsia="ar-SA"/>
              </w:rPr>
              <w:t>8</w:t>
            </w:r>
          </w:p>
        </w:tc>
      </w:tr>
      <w:tr w:rsidR="00761F86" w:rsidRPr="00761F86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61F86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1F86">
              <w:rPr>
                <w:lang w:eastAsia="ar-SA"/>
              </w:rPr>
              <w:t>Экзамен</w:t>
            </w:r>
          </w:p>
        </w:tc>
      </w:tr>
      <w:tr w:rsidR="00761F86" w:rsidRPr="00761F86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761F86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1F86">
              <w:rPr>
                <w:lang w:eastAsia="ar-SA"/>
              </w:rPr>
              <w:t>288</w:t>
            </w:r>
          </w:p>
        </w:tc>
      </w:tr>
      <w:tr w:rsidR="00761F86" w:rsidRPr="00761F86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61F86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1F86">
              <w:rPr>
                <w:lang w:eastAsia="ar-SA"/>
              </w:rPr>
              <w:t>36</w:t>
            </w:r>
          </w:p>
        </w:tc>
      </w:tr>
      <w:tr w:rsidR="00761F86" w:rsidRPr="00761F86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61F86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1F86">
              <w:rPr>
                <w:lang w:eastAsia="ar-SA"/>
              </w:rPr>
              <w:t>72</w:t>
            </w:r>
          </w:p>
        </w:tc>
      </w:tr>
      <w:tr w:rsidR="00761F86" w:rsidRPr="00761F86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61F86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761F86" w:rsidRPr="00761F86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761F86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1F86">
              <w:rPr>
                <w:lang w:eastAsia="ar-SA"/>
              </w:rPr>
              <w:t>139</w:t>
            </w:r>
          </w:p>
        </w:tc>
      </w:tr>
      <w:tr w:rsidR="00761F86" w:rsidRPr="00761F86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761F86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1F86">
              <w:rPr>
                <w:lang w:eastAsia="ar-SA"/>
              </w:rPr>
              <w:t>5</w:t>
            </w:r>
          </w:p>
        </w:tc>
      </w:tr>
      <w:tr w:rsidR="00761F86" w:rsidRPr="00761F86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761F86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1F86" w:rsidRPr="00761F86" w:rsidRDefault="00761F86" w:rsidP="00761F86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761F86">
              <w:rPr>
                <w:b/>
                <w:bCs/>
                <w:spacing w:val="-18"/>
                <w:lang w:eastAsia="ar-SA"/>
              </w:rPr>
              <w:t>экзамен</w:t>
            </w:r>
          </w:p>
        </w:tc>
      </w:tr>
    </w:tbl>
    <w:p w:rsidR="00761F86" w:rsidRPr="00761F86" w:rsidRDefault="00761F86" w:rsidP="00761F86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</w:p>
    <w:p w:rsidR="00761F86" w:rsidRPr="00761F86" w:rsidRDefault="00761F86" w:rsidP="00761F86">
      <w:pPr>
        <w:jc w:val="both"/>
        <w:rPr>
          <w:b/>
        </w:rPr>
      </w:pPr>
      <w:r w:rsidRPr="00761F86">
        <w:rPr>
          <w:b/>
        </w:rPr>
        <w:t>1. Цели освоения дисциплины</w:t>
      </w:r>
    </w:p>
    <w:p w:rsidR="00761F86" w:rsidRPr="00761F86" w:rsidRDefault="00761F86" w:rsidP="00761F86">
      <w:pPr>
        <w:widowControl w:val="0"/>
        <w:suppressAutoHyphens/>
        <w:autoSpaceDE w:val="0"/>
        <w:ind w:firstLine="720"/>
        <w:jc w:val="both"/>
        <w:rPr>
          <w:lang w:eastAsia="ar-SA"/>
        </w:rPr>
      </w:pPr>
      <w:r w:rsidRPr="00761F86">
        <w:rPr>
          <w:lang w:eastAsia="ar-SA"/>
        </w:rPr>
        <w:t xml:space="preserve">Целью освоения дисциплины (модуля) </w:t>
      </w:r>
      <w:r w:rsidRPr="00761F86">
        <w:rPr>
          <w:b/>
          <w:lang w:eastAsia="ar-SA"/>
        </w:rPr>
        <w:t>«</w:t>
      </w:r>
      <w:r w:rsidRPr="00761F86">
        <w:rPr>
          <w:lang w:eastAsia="ar-SA"/>
        </w:rPr>
        <w:t>Основной язык» является ознакомить студентов с морфологической и словообразовательной системами современного русского литературного языка,  общими закономерностями функционирования частей речи</w:t>
      </w:r>
    </w:p>
    <w:p w:rsidR="00761F86" w:rsidRPr="00761F86" w:rsidRDefault="00761F86" w:rsidP="00761F86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61F86" w:rsidRPr="00761F86" w:rsidRDefault="00761F86" w:rsidP="00761F86">
      <w:pPr>
        <w:widowControl w:val="0"/>
        <w:suppressAutoHyphens/>
        <w:autoSpaceDE w:val="0"/>
        <w:jc w:val="both"/>
        <w:rPr>
          <w:b/>
          <w:lang w:eastAsia="ar-SA"/>
        </w:rPr>
      </w:pPr>
      <w:r w:rsidRPr="00761F86">
        <w:rPr>
          <w:b/>
          <w:lang w:eastAsia="ar-SA"/>
        </w:rPr>
        <w:t xml:space="preserve">2. Компетенции обучающегося, формируемые в результате освоения дисциплины (модуля). </w:t>
      </w:r>
    </w:p>
    <w:p w:rsidR="00761F86" w:rsidRPr="00761F86" w:rsidRDefault="00761F86" w:rsidP="00761F86">
      <w:pPr>
        <w:widowControl w:val="0"/>
        <w:suppressAutoHyphens/>
        <w:autoSpaceDE w:val="0"/>
        <w:jc w:val="both"/>
        <w:rPr>
          <w:lang w:eastAsia="ar-SA"/>
        </w:rPr>
      </w:pPr>
      <w:r w:rsidRPr="00761F86">
        <w:rPr>
          <w:lang w:eastAsia="ar-SA"/>
        </w:rPr>
        <w:t>ОК-1 владение культурой мышления; способность к восприятию, анализу, обобщению информации, постановке цели и выбору путей ее достижения;</w:t>
      </w:r>
    </w:p>
    <w:p w:rsidR="00761F86" w:rsidRPr="00761F86" w:rsidRDefault="00761F86" w:rsidP="00761F86">
      <w:pPr>
        <w:widowControl w:val="0"/>
        <w:suppressAutoHyphens/>
        <w:autoSpaceDE w:val="0"/>
        <w:jc w:val="both"/>
        <w:rPr>
          <w:lang w:eastAsia="ar-SA"/>
        </w:rPr>
      </w:pPr>
      <w:r w:rsidRPr="00761F86">
        <w:rPr>
          <w:lang w:eastAsia="ar-SA"/>
        </w:rPr>
        <w:t>ОК-2 Владение нормами русского литературного языка, навыки практического использования системы функциональных стилей речи; умение создавать и редактировать тексты профессионального назначения на русском языке;</w:t>
      </w:r>
    </w:p>
    <w:p w:rsidR="00761F86" w:rsidRPr="00761F86" w:rsidRDefault="00761F86" w:rsidP="00761F86">
      <w:pPr>
        <w:widowControl w:val="0"/>
        <w:suppressAutoHyphens/>
        <w:autoSpaceDE w:val="0"/>
        <w:jc w:val="both"/>
        <w:rPr>
          <w:lang w:eastAsia="ar-SA"/>
        </w:rPr>
      </w:pPr>
      <w:r w:rsidRPr="00761F86">
        <w:rPr>
          <w:lang w:eastAsia="ar-SA"/>
        </w:rPr>
        <w:t xml:space="preserve">ОК-11  </w:t>
      </w:r>
      <w:r w:rsidRPr="00761F86">
        <w:rPr>
          <w:spacing w:val="-4"/>
          <w:lang w:eastAsia="ar-SA"/>
        </w:rPr>
        <w:t>Владение основными методами, способами и средствами получения, хранения, переработки информации, навыки работы с компьютером как средством управления информацией;</w:t>
      </w:r>
    </w:p>
    <w:p w:rsidR="00761F86" w:rsidRPr="00761F86" w:rsidRDefault="00761F86" w:rsidP="00761F86">
      <w:pPr>
        <w:widowControl w:val="0"/>
        <w:suppressAutoHyphens/>
        <w:autoSpaceDE w:val="0"/>
        <w:jc w:val="both"/>
        <w:rPr>
          <w:lang w:eastAsia="ar-SA"/>
        </w:rPr>
      </w:pPr>
      <w:r w:rsidRPr="00761F86">
        <w:rPr>
          <w:lang w:eastAsia="ar-SA"/>
        </w:rPr>
        <w:t xml:space="preserve">ПК-1 </w:t>
      </w:r>
      <w:r w:rsidRPr="00761F86">
        <w:rPr>
          <w:bCs/>
          <w:lang w:eastAsia="ar-SA"/>
        </w:rPr>
        <w:t>способность демонстрировать знание основных положений и концепций в области теории и истории литературы (литератур) и основного изучаемого языка (языков),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филологии;</w:t>
      </w:r>
    </w:p>
    <w:p w:rsidR="00761F86" w:rsidRPr="00761F86" w:rsidRDefault="00761F86" w:rsidP="00761F86">
      <w:pPr>
        <w:widowControl w:val="0"/>
        <w:suppressAutoHyphens/>
        <w:autoSpaceDE w:val="0"/>
        <w:jc w:val="both"/>
        <w:rPr>
          <w:lang w:eastAsia="ar-SA"/>
        </w:rPr>
      </w:pPr>
      <w:r w:rsidRPr="00761F86">
        <w:rPr>
          <w:lang w:eastAsia="ar-SA"/>
        </w:rPr>
        <w:t xml:space="preserve">ПК-3 </w:t>
      </w:r>
      <w:r w:rsidRPr="00761F86">
        <w:rPr>
          <w:bCs/>
          <w:lang w:eastAsia="ar-SA"/>
        </w:rPr>
        <w:t>свободное владение основным изучаемым языком (русским) в его литературной форме</w:t>
      </w:r>
      <w:r w:rsidRPr="00761F86">
        <w:rPr>
          <w:lang w:eastAsia="ar-SA"/>
        </w:rPr>
        <w:t>;</w:t>
      </w:r>
    </w:p>
    <w:p w:rsidR="00761F86" w:rsidRPr="00761F86" w:rsidRDefault="00761F86" w:rsidP="00761F86">
      <w:pPr>
        <w:widowControl w:val="0"/>
        <w:suppressAutoHyphens/>
        <w:autoSpaceDE w:val="0"/>
        <w:jc w:val="both"/>
        <w:rPr>
          <w:lang w:eastAsia="ar-SA"/>
        </w:rPr>
      </w:pPr>
      <w:r w:rsidRPr="00761F86">
        <w:rPr>
          <w:lang w:eastAsia="ar-SA"/>
        </w:rPr>
        <w:t xml:space="preserve">ПК-5 </w:t>
      </w:r>
      <w:r w:rsidRPr="00761F86">
        <w:rPr>
          <w:bCs/>
          <w:lang w:eastAsia="ar-SA"/>
        </w:rPr>
        <w:t>способность применять полученные знания в области теории и истории основного изучаемого языка (русского) и литературы, теории коммуникации, филологического анализа и интерпретации текста в собственной научно-исследова</w:t>
      </w:r>
      <w:r w:rsidRPr="00761F86">
        <w:rPr>
          <w:bCs/>
          <w:lang w:eastAsia="ar-SA"/>
        </w:rPr>
        <w:softHyphen/>
        <w:t>тель</w:t>
      </w:r>
      <w:r w:rsidRPr="00761F86">
        <w:rPr>
          <w:bCs/>
          <w:lang w:eastAsia="ar-SA"/>
        </w:rPr>
        <w:softHyphen/>
        <w:t>ской деятельности;</w:t>
      </w:r>
      <w:r w:rsidRPr="00761F86">
        <w:rPr>
          <w:lang w:eastAsia="ar-SA"/>
        </w:rPr>
        <w:t xml:space="preserve"> ПК-11 </w:t>
      </w:r>
      <w:r w:rsidRPr="00761F86">
        <w:rPr>
          <w:bCs/>
          <w:spacing w:val="-3"/>
          <w:lang w:eastAsia="ar-SA"/>
        </w:rPr>
        <w:t>Готовность к распространению и популяризации филологических знаний и воспитательной работе с учащимися</w:t>
      </w:r>
      <w:r w:rsidRPr="00761F86">
        <w:rPr>
          <w:lang w:eastAsia="ar-SA"/>
        </w:rPr>
        <w:t>;</w:t>
      </w:r>
    </w:p>
    <w:p w:rsidR="00761F86" w:rsidRPr="00761F86" w:rsidRDefault="00761F86" w:rsidP="00761F86">
      <w:pPr>
        <w:widowControl w:val="0"/>
        <w:suppressAutoHyphens/>
        <w:autoSpaceDE w:val="0"/>
        <w:jc w:val="both"/>
        <w:rPr>
          <w:lang w:eastAsia="ar-SA"/>
        </w:rPr>
      </w:pPr>
      <w:r w:rsidRPr="00761F86">
        <w:rPr>
          <w:lang w:eastAsia="ar-SA"/>
        </w:rPr>
        <w:t>ПК-22 владение основами знаний работы  пресс-центров, пресс-служб, средств массовой информации (СМИ), отделов рекламы и связей с общественностью.</w:t>
      </w:r>
    </w:p>
    <w:p w:rsidR="00761F86" w:rsidRPr="00761F86" w:rsidRDefault="00761F86" w:rsidP="00761F86">
      <w:pPr>
        <w:widowControl w:val="0"/>
        <w:suppressAutoHyphens/>
        <w:autoSpaceDE w:val="0"/>
        <w:jc w:val="both"/>
        <w:rPr>
          <w:u w:val="single"/>
          <w:lang w:eastAsia="ar-SA"/>
        </w:rPr>
      </w:pPr>
    </w:p>
    <w:p w:rsidR="00761F86" w:rsidRPr="00761F86" w:rsidRDefault="00761F86" w:rsidP="00761F86">
      <w:pPr>
        <w:widowControl w:val="0"/>
        <w:suppressAutoHyphens/>
        <w:autoSpaceDE w:val="0"/>
        <w:jc w:val="both"/>
        <w:rPr>
          <w:lang w:eastAsia="ar-SA"/>
        </w:rPr>
      </w:pPr>
      <w:r w:rsidRPr="00761F86">
        <w:rPr>
          <w:u w:val="single"/>
          <w:lang w:eastAsia="ar-SA"/>
        </w:rPr>
        <w:t xml:space="preserve">Знать: </w:t>
      </w:r>
      <w:r w:rsidRPr="00761F86">
        <w:rPr>
          <w:lang w:eastAsia="ar-SA"/>
        </w:rPr>
        <w:t xml:space="preserve">родственные связи языка и его типологические соотношения с другими языками,    </w:t>
      </w:r>
      <w:r w:rsidRPr="00761F86">
        <w:rPr>
          <w:lang w:eastAsia="ar-SA"/>
        </w:rPr>
        <w:lastRenderedPageBreak/>
        <w:t>его историю, современное состояние и тенденции развития; иметь представление об истории, современном состоянии и перспективах избранной специальности.</w:t>
      </w:r>
    </w:p>
    <w:p w:rsidR="00761F86" w:rsidRPr="00761F86" w:rsidRDefault="00761F86" w:rsidP="00761F86">
      <w:pPr>
        <w:widowControl w:val="0"/>
        <w:suppressAutoHyphens/>
        <w:autoSpaceDE w:val="0"/>
        <w:jc w:val="both"/>
        <w:rPr>
          <w:lang w:eastAsia="ar-SA"/>
        </w:rPr>
      </w:pPr>
      <w:r w:rsidRPr="00761F86">
        <w:rPr>
          <w:u w:val="single"/>
          <w:lang w:eastAsia="ar-SA"/>
        </w:rPr>
        <w:t xml:space="preserve">Уметь: </w:t>
      </w:r>
      <w:r w:rsidRPr="00761F86">
        <w:rPr>
          <w:lang w:eastAsia="ar-SA"/>
        </w:rPr>
        <w:t>пользоваться научной, справочной, методической литературой на родном и  иностранном языках; работать с различными типами текстовых редакторов; анализировать язык в его истории и современном состоянии, пользуясь системой основных понятий и терминов общего языкознания, ориентироваться в основных этапах истории науки о языке и дискуссионных вопросах современного языкознания.</w:t>
      </w:r>
    </w:p>
    <w:p w:rsidR="00761F86" w:rsidRPr="00761F86" w:rsidRDefault="00761F86" w:rsidP="00761F86">
      <w:pPr>
        <w:widowControl w:val="0"/>
        <w:suppressAutoHyphens/>
        <w:autoSpaceDE w:val="0"/>
        <w:jc w:val="both"/>
        <w:rPr>
          <w:lang w:eastAsia="ar-SA"/>
        </w:rPr>
      </w:pPr>
      <w:r w:rsidRPr="00761F86">
        <w:rPr>
          <w:u w:val="single"/>
          <w:lang w:eastAsia="ar-SA"/>
        </w:rPr>
        <w:t>Владеть:</w:t>
      </w:r>
      <w:r w:rsidRPr="00761F86">
        <w:rPr>
          <w:lang w:eastAsia="ar-SA"/>
        </w:rPr>
        <w:t xml:space="preserve"> основным изучаемым языком в его литературной форме и иметь представление о его диалектном разнообразии; основными методами лингвистического анализа; методикой перевода и реферирования текста; навыками компьютерной обработки данных;  методами информационного поиска (в том числе в системе Интернет);статистическими  методами обработки филологической информации.</w:t>
      </w:r>
    </w:p>
    <w:p w:rsidR="00761F86" w:rsidRPr="00761F86" w:rsidRDefault="00761F86" w:rsidP="00761F86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761F86" w:rsidRPr="00761F86" w:rsidRDefault="00761F86" w:rsidP="00761F86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  <w:r w:rsidRPr="00761F86">
        <w:rPr>
          <w:b/>
        </w:rPr>
        <w:t>3. Краткое содержание дисциплины</w:t>
      </w:r>
    </w:p>
    <w:p w:rsidR="00761F86" w:rsidRPr="00761F86" w:rsidRDefault="00761F86" w:rsidP="00761F86">
      <w:pPr>
        <w:tabs>
          <w:tab w:val="num" w:pos="0"/>
        </w:tabs>
        <w:ind w:firstLine="426"/>
        <w:jc w:val="both"/>
      </w:pPr>
      <w:r w:rsidRPr="00761F86">
        <w:t xml:space="preserve">Данный курс предполагает изучение основных понятий морфемики, словообразования и морфологии. Понятие о части речи. Принципы выделения слов в части речи. Имя существительное. Имя прилагательное. Имя числительное. Местоимение. Глагол. Формы глагола. Наречие. Служебные части речи. Переходные явления в области  частей речи. </w:t>
      </w:r>
    </w:p>
    <w:p w:rsidR="00761F86" w:rsidRPr="00761F86" w:rsidRDefault="00761F86" w:rsidP="00761F86">
      <w:pPr>
        <w:tabs>
          <w:tab w:val="num" w:pos="0"/>
        </w:tabs>
        <w:rPr>
          <w:b/>
        </w:rPr>
      </w:pPr>
    </w:p>
    <w:p w:rsidR="00761F86" w:rsidRPr="00761F86" w:rsidRDefault="00761F86" w:rsidP="00761F86">
      <w:pPr>
        <w:tabs>
          <w:tab w:val="num" w:pos="0"/>
        </w:tabs>
        <w:rPr>
          <w:b/>
        </w:rPr>
      </w:pPr>
      <w:r w:rsidRPr="00761F86">
        <w:rPr>
          <w:b/>
        </w:rPr>
        <w:t>4. Аннотация разработана на основании:</w:t>
      </w:r>
    </w:p>
    <w:p w:rsidR="00761F86" w:rsidRPr="00761F86" w:rsidRDefault="00761F86" w:rsidP="00761F86">
      <w:pPr>
        <w:tabs>
          <w:tab w:val="num" w:pos="0"/>
        </w:tabs>
        <w:jc w:val="both"/>
      </w:pPr>
      <w:r w:rsidRPr="00761F86">
        <w:t xml:space="preserve">1. ФГОС ВПО по направлению 032700 Филология; </w:t>
      </w:r>
    </w:p>
    <w:p w:rsidR="00761F86" w:rsidRPr="00761F86" w:rsidRDefault="00761F86" w:rsidP="00761F86">
      <w:pPr>
        <w:tabs>
          <w:tab w:val="num" w:pos="0"/>
        </w:tabs>
        <w:jc w:val="both"/>
      </w:pPr>
      <w:r w:rsidRPr="00761F86">
        <w:t>2. ООП ВПО по направлению 032700  - «Филология»; профиль «Русский язык как иностранный»;</w:t>
      </w:r>
    </w:p>
    <w:p w:rsidR="00761F86" w:rsidRPr="00761F86" w:rsidRDefault="00761F86" w:rsidP="00761F86">
      <w:pPr>
        <w:tabs>
          <w:tab w:val="num" w:pos="0"/>
        </w:tabs>
      </w:pPr>
      <w:r w:rsidRPr="00761F86">
        <w:t>3. Аннотация к РПД утверждена на заседании кафедры русского языка (протокол № 2 от «19» октября 2011г.)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86"/>
    <w:rsid w:val="00761F86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Company>Microsoft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2014-10-31T00:52:00Z</dcterms:created>
  <dcterms:modified xsi:type="dcterms:W3CDTF">2014-10-31T00:52:00Z</dcterms:modified>
</cp:coreProperties>
</file>